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2A72" w14:textId="77777777" w:rsidR="00D27C19" w:rsidRDefault="00000000">
      <w:pPr>
        <w:spacing w:before="380" w:after="140" w:line="288" w:lineRule="auto"/>
        <w:outlineLvl w:val="0"/>
        <w:rPr>
          <w:rFonts w:ascii="黑体" w:eastAsia="黑体" w:hAnsi="黑体" w:hint="eastAsia"/>
          <w:bCs/>
          <w:sz w:val="36"/>
          <w:szCs w:val="36"/>
        </w:rPr>
      </w:pPr>
      <w:bookmarkStart w:id="0" w:name="heading_14"/>
      <w:r>
        <w:rPr>
          <w:rFonts w:ascii="黑体" w:eastAsia="黑体" w:hAnsi="黑体" w:cs="Arial"/>
          <w:bCs/>
          <w:sz w:val="36"/>
          <w:szCs w:val="36"/>
        </w:rPr>
        <w:t>赛项三：应急处置——景区安全管理员竞赛技术文件</w:t>
      </w:r>
      <w:bookmarkEnd w:id="0"/>
    </w:p>
    <w:p w14:paraId="3AD32F3B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文件编号：</w:t>
      </w:r>
      <w:r>
        <w:rPr>
          <w:rFonts w:ascii="仿宋" w:eastAsia="仿宋" w:hAnsi="仿宋" w:cs="Arial" w:hint="eastAsia"/>
          <w:sz w:val="28"/>
          <w:szCs w:val="28"/>
        </w:rPr>
        <w:t>J</w:t>
      </w:r>
      <w:r>
        <w:rPr>
          <w:rFonts w:ascii="仿宋" w:eastAsia="仿宋" w:hAnsi="仿宋" w:cs="Arial"/>
          <w:sz w:val="28"/>
          <w:szCs w:val="28"/>
        </w:rPr>
        <w:t>Q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JS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2026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03</w:t>
      </w:r>
    </w:p>
    <w:p w14:paraId="52C7BFC7" w14:textId="77777777" w:rsidR="00D27C19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" w:name="heading_15"/>
      <w:r>
        <w:rPr>
          <w:rFonts w:ascii="仿宋" w:eastAsia="仿宋" w:hAnsi="仿宋" w:cs="Arial"/>
          <w:b/>
          <w:sz w:val="28"/>
          <w:szCs w:val="28"/>
        </w:rPr>
        <w:t>一、赛项概述</w:t>
      </w:r>
      <w:bookmarkEnd w:id="1"/>
    </w:p>
    <w:p w14:paraId="54150ADC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2" w:name="heading_16"/>
      <w:r>
        <w:rPr>
          <w:rFonts w:ascii="仿宋" w:eastAsia="仿宋" w:hAnsi="仿宋" w:cs="Arial"/>
          <w:b/>
          <w:sz w:val="28"/>
          <w:szCs w:val="28"/>
        </w:rPr>
        <w:t>1．赛项名称</w:t>
      </w:r>
      <w:bookmarkEnd w:id="2"/>
    </w:p>
    <w:p w14:paraId="464E8465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应急处置——景区安全管理员</w:t>
      </w:r>
    </w:p>
    <w:p w14:paraId="4D39F4CD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3" w:name="heading_17"/>
      <w:r>
        <w:rPr>
          <w:rFonts w:ascii="仿宋" w:eastAsia="仿宋" w:hAnsi="仿宋" w:cs="Arial"/>
          <w:b/>
          <w:sz w:val="28"/>
          <w:szCs w:val="28"/>
        </w:rPr>
        <w:t>2．竞赛目标</w:t>
      </w:r>
      <w:bookmarkEnd w:id="3"/>
    </w:p>
    <w:p w14:paraId="43713BB5" w14:textId="6FE8CFA1" w:rsidR="00D27C19" w:rsidRPr="00283932" w:rsidRDefault="00000000">
      <w:pPr>
        <w:spacing w:before="120" w:after="120" w:line="288" w:lineRule="auto"/>
        <w:jc w:val="both"/>
        <w:rPr>
          <w:rFonts w:ascii="仿宋" w:eastAsia="仿宋" w:hAnsi="仿宋" w:hint="eastAsia"/>
          <w:color w:val="000000" w:themeColor="text1"/>
          <w:sz w:val="28"/>
          <w:szCs w:val="28"/>
        </w:rPr>
      </w:pPr>
      <w:r w:rsidRPr="00283932">
        <w:rPr>
          <w:rFonts w:ascii="仿宋" w:eastAsia="仿宋" w:hAnsi="仿宋" w:cs="Arial"/>
          <w:color w:val="000000" w:themeColor="text1"/>
          <w:sz w:val="28"/>
          <w:szCs w:val="28"/>
        </w:rPr>
        <w:t>对标《景区运营管理师国家职业技能标准（2026版）》安全管理模块，</w:t>
      </w:r>
      <w:r w:rsidRPr="00283932">
        <w:rPr>
          <w:rFonts w:ascii="仿宋" w:eastAsia="仿宋" w:hAnsi="仿宋" w:cs="Arial" w:hint="eastAsia"/>
          <w:color w:val="000000" w:themeColor="text1"/>
          <w:sz w:val="28"/>
          <w:szCs w:val="28"/>
        </w:rPr>
        <w:t>全面检验景区安全管理从业人员职业能力</w:t>
      </w:r>
      <w:r w:rsidR="00283932">
        <w:rPr>
          <w:rFonts w:ascii="仿宋" w:eastAsia="仿宋" w:hAnsi="仿宋" w:cs="Arial" w:hint="eastAsia"/>
          <w:color w:val="000000" w:themeColor="text1"/>
          <w:sz w:val="28"/>
          <w:szCs w:val="28"/>
        </w:rPr>
        <w:t>。</w:t>
      </w:r>
      <w:r w:rsidRPr="00283932">
        <w:rPr>
          <w:rFonts w:ascii="仿宋" w:eastAsia="仿宋" w:hAnsi="仿宋" w:cs="Arial" w:hint="eastAsia"/>
          <w:color w:val="000000" w:themeColor="text1"/>
          <w:sz w:val="28"/>
          <w:szCs w:val="28"/>
        </w:rPr>
        <w:t>聚集景区治安管理、设施设备安全、突发事件预防与应急管理三个方面，重点考察安全隐患辨识、风险识别研判、应急预案启用、应急桌面推演、先期应急处置、消防实操、急救实操、台账闭环管理能力；强化景区安全生产主体责任意识，为</w:t>
      </w:r>
      <w:r w:rsidR="00862F93" w:rsidRPr="00283932">
        <w:rPr>
          <w:rFonts w:ascii="仿宋" w:eastAsia="仿宋" w:hAnsi="仿宋" w:cs="Arial" w:hint="eastAsia"/>
          <w:color w:val="000000" w:themeColor="text1"/>
          <w:sz w:val="28"/>
          <w:szCs w:val="28"/>
        </w:rPr>
        <w:t>全省旅游景区</w:t>
      </w:r>
      <w:r w:rsidRPr="00283932">
        <w:rPr>
          <w:rFonts w:ascii="仿宋" w:eastAsia="仿宋" w:hAnsi="仿宋" w:cs="Arial" w:hint="eastAsia"/>
          <w:color w:val="000000" w:themeColor="text1"/>
          <w:sz w:val="28"/>
          <w:szCs w:val="28"/>
        </w:rPr>
        <w:t>培育安全管理高技能人才。</w:t>
      </w:r>
    </w:p>
    <w:p w14:paraId="6A0C636C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4" w:name="heading_18"/>
      <w:r>
        <w:rPr>
          <w:rFonts w:ascii="仿宋" w:eastAsia="仿宋" w:hAnsi="仿宋" w:cs="Arial"/>
          <w:b/>
          <w:sz w:val="28"/>
          <w:szCs w:val="28"/>
        </w:rPr>
        <w:t>3．竞赛构成与权重</w:t>
      </w:r>
      <w:bookmarkEnd w:id="4"/>
    </w:p>
    <w:p w14:paraId="784F09D0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总成绩=理论知识（30%）+实操技能（70%），两项均为百分制，计算结果保留2位小数。总分相同时，实操技能得分高者排名优先。</w:t>
      </w:r>
    </w:p>
    <w:p w14:paraId="0B3859C4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5" w:name="heading_19"/>
      <w:r>
        <w:rPr>
          <w:rFonts w:ascii="仿宋" w:eastAsia="仿宋" w:hAnsi="仿宋" w:cs="Arial"/>
          <w:b/>
          <w:sz w:val="28"/>
          <w:szCs w:val="28"/>
        </w:rPr>
        <w:t>4．竞赛时长</w:t>
      </w:r>
      <w:bookmarkEnd w:id="5"/>
    </w:p>
    <w:p w14:paraId="0BD86895" w14:textId="10505E32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1）理论知识考试：60分钟闭卷考试。</w:t>
      </w:r>
      <w:r>
        <w:rPr>
          <w:rFonts w:ascii="仿宋" w:eastAsia="仿宋" w:hAnsi="仿宋" w:cs="Arial"/>
          <w:sz w:val="28"/>
          <w:szCs w:val="28"/>
        </w:rPr>
        <w:br/>
        <w:t>2）实操竞赛时长：</w:t>
      </w:r>
      <w:r>
        <w:rPr>
          <w:rFonts w:ascii="仿宋" w:eastAsia="仿宋" w:hAnsi="仿宋" w:cs="Arial"/>
          <w:sz w:val="28"/>
          <w:szCs w:val="28"/>
        </w:rPr>
        <w:br/>
        <w:t>模块A应急桌面推演：≤</w:t>
      </w:r>
      <w:r w:rsidR="00993AB5">
        <w:rPr>
          <w:rFonts w:ascii="仿宋" w:eastAsia="仿宋" w:hAnsi="仿宋" w:cs="Arial" w:hint="eastAsia"/>
          <w:sz w:val="28"/>
          <w:szCs w:val="28"/>
        </w:rPr>
        <w:t>5</w:t>
      </w:r>
      <w:r>
        <w:rPr>
          <w:rFonts w:ascii="仿宋" w:eastAsia="仿宋" w:hAnsi="仿宋" w:cs="Arial"/>
          <w:sz w:val="28"/>
          <w:szCs w:val="28"/>
        </w:rPr>
        <w:t>分钟；</w:t>
      </w:r>
      <w:r>
        <w:rPr>
          <w:rFonts w:ascii="仿宋" w:eastAsia="仿宋" w:hAnsi="仿宋" w:cs="Arial"/>
          <w:sz w:val="28"/>
          <w:szCs w:val="28"/>
        </w:rPr>
        <w:br/>
        <w:t>模块B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1消防器材实操、模块B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2急救实操，两个实操项目合计限时8分钟。</w:t>
      </w:r>
    </w:p>
    <w:p w14:paraId="0830CE56" w14:textId="77777777" w:rsidR="00D27C19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6" w:name="heading_20"/>
      <w:r>
        <w:rPr>
          <w:rFonts w:ascii="仿宋" w:eastAsia="仿宋" w:hAnsi="仿宋" w:cs="Arial"/>
          <w:b/>
          <w:sz w:val="28"/>
          <w:szCs w:val="28"/>
        </w:rPr>
        <w:t>二、竞赛方式及成绩计算规则</w:t>
      </w:r>
      <w:bookmarkEnd w:id="6"/>
    </w:p>
    <w:p w14:paraId="5368612E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1.理论知识（30%，满分100分）：闭卷，题型：单选、多选；试题由公共通用题库+景区安全管理员专业题库组合生成。</w:t>
      </w:r>
      <w:r>
        <w:rPr>
          <w:rFonts w:ascii="仿宋" w:eastAsia="仿宋" w:hAnsi="仿宋" w:cs="Arial"/>
          <w:sz w:val="28"/>
          <w:szCs w:val="28"/>
        </w:rPr>
        <w:br/>
        <w:t>2.实操技能（70%，满分100分），分为3个模块。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1169"/>
        <w:gridCol w:w="1843"/>
        <w:gridCol w:w="3198"/>
      </w:tblGrid>
      <w:tr w:rsidR="00D27C19" w14:paraId="546B7BC1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4F46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模块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020E2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分值</w:t>
            </w:r>
          </w:p>
        </w:tc>
        <w:tc>
          <w:tcPr>
            <w:tcW w:w="184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E6DBF8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限时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18A1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说明</w:t>
            </w:r>
          </w:p>
        </w:tc>
      </w:tr>
      <w:tr w:rsidR="00D27C19" w14:paraId="3206FF5C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778E6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模块A：应急桌面推演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9FDA58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50分</w:t>
            </w:r>
          </w:p>
        </w:tc>
        <w:tc>
          <w:tcPr>
            <w:tcW w:w="184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882746" w14:textId="3724418B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≤</w:t>
            </w:r>
            <w:r w:rsidR="00993AB5"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Arial"/>
                <w:sz w:val="28"/>
                <w:szCs w:val="28"/>
              </w:rPr>
              <w:t>分钟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7A94F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现场随机抽题，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1分钟</w:t>
            </w:r>
            <w:r>
              <w:rPr>
                <w:rFonts w:ascii="仿宋" w:eastAsia="仿宋" w:hAnsi="仿宋" w:cs="Arial"/>
                <w:sz w:val="28"/>
                <w:szCs w:val="28"/>
              </w:rPr>
              <w:t>准备时间，口头完整陈述处置推演方案</w:t>
            </w:r>
          </w:p>
        </w:tc>
      </w:tr>
      <w:tr w:rsidR="00D27C19" w14:paraId="594AE174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7F4716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1：消防实操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D6E89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25分</w:t>
            </w:r>
          </w:p>
        </w:tc>
        <w:tc>
          <w:tcPr>
            <w:tcW w:w="184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5BB4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实操计时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E6524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模拟干粉灭火器、消防水带实操考核</w:t>
            </w:r>
          </w:p>
        </w:tc>
      </w:tr>
      <w:tr w:rsidR="00D27C19" w14:paraId="378E349F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B81501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2：急救实操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0A967D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25分</w:t>
            </w:r>
          </w:p>
        </w:tc>
        <w:tc>
          <w:tcPr>
            <w:tcW w:w="184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3C0C0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实操计时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A75C5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使用人体模拟人完成CPR、AED完整实操考核</w:t>
            </w:r>
          </w:p>
        </w:tc>
      </w:tr>
    </w:tbl>
    <w:p w14:paraId="65858862" w14:textId="77777777" w:rsidR="00D27C19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7" w:name="heading_21"/>
      <w:r>
        <w:rPr>
          <w:rFonts w:ascii="仿宋" w:eastAsia="仿宋" w:hAnsi="仿宋" w:cs="Arial"/>
          <w:b/>
          <w:sz w:val="28"/>
          <w:szCs w:val="28"/>
        </w:rPr>
        <w:t>三、实操竞赛各模块细则</w:t>
      </w:r>
      <w:bookmarkEnd w:id="7"/>
    </w:p>
    <w:p w14:paraId="4ECE0286" w14:textId="04F9EFC8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8" w:name="heading_22"/>
      <w:r>
        <w:rPr>
          <w:rFonts w:ascii="仿宋" w:eastAsia="仿宋" w:hAnsi="仿宋" w:cs="Arial"/>
          <w:b/>
          <w:sz w:val="28"/>
          <w:szCs w:val="28"/>
        </w:rPr>
        <w:t>模块 A：应急桌面推演（50分，限时</w:t>
      </w:r>
      <w:r w:rsidR="00993AB5">
        <w:rPr>
          <w:rFonts w:ascii="仿宋" w:eastAsia="仿宋" w:hAnsi="仿宋" w:cs="Arial" w:hint="eastAsia"/>
          <w:b/>
          <w:sz w:val="28"/>
          <w:szCs w:val="28"/>
        </w:rPr>
        <w:t>5</w:t>
      </w:r>
      <w:r>
        <w:rPr>
          <w:rFonts w:ascii="仿宋" w:eastAsia="仿宋" w:hAnsi="仿宋" w:cs="Arial"/>
          <w:b/>
          <w:sz w:val="28"/>
          <w:szCs w:val="28"/>
        </w:rPr>
        <w:t>分钟）</w:t>
      </w:r>
      <w:bookmarkEnd w:id="8"/>
    </w:p>
    <w:p w14:paraId="5043B03C" w14:textId="0AD16A55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1.选手现场从《景区安全管理员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桌面推演抽题库》随机抽取1道试题，</w:t>
      </w:r>
      <w:r>
        <w:rPr>
          <w:rFonts w:ascii="仿宋" w:eastAsia="仿宋" w:hAnsi="仿宋" w:cs="Arial" w:hint="eastAsia"/>
          <w:sz w:val="28"/>
          <w:szCs w:val="28"/>
        </w:rPr>
        <w:t>1分钟</w:t>
      </w:r>
      <w:r>
        <w:rPr>
          <w:rFonts w:ascii="仿宋" w:eastAsia="仿宋" w:hAnsi="仿宋" w:cs="Arial"/>
          <w:sz w:val="28"/>
          <w:szCs w:val="28"/>
        </w:rPr>
        <w:t>准备时间，口头作答推演全流程。</w:t>
      </w:r>
      <w:r>
        <w:rPr>
          <w:rFonts w:ascii="仿宋" w:eastAsia="仿宋" w:hAnsi="仿宋" w:cs="Arial"/>
          <w:sz w:val="28"/>
          <w:szCs w:val="28"/>
        </w:rPr>
        <w:br/>
        <w:t>2.答题需要完整包含：风险研判识别、现场处置步骤、部门联动、信息上报、游客安抚、区域管控、事后复盘闭环。</w:t>
      </w:r>
      <w:r>
        <w:rPr>
          <w:rFonts w:ascii="仿宋" w:eastAsia="仿宋" w:hAnsi="仿宋" w:cs="Arial"/>
          <w:sz w:val="28"/>
          <w:szCs w:val="28"/>
        </w:rPr>
        <w:br/>
        <w:t>3.场景覆盖：极端气象灾害、山林火情、游客失联、大客流拥挤、游客溺水、群体性矛盾、地质灾害等景区真实突发事件。</w:t>
      </w:r>
      <w:r>
        <w:rPr>
          <w:rFonts w:ascii="仿宋" w:eastAsia="仿宋" w:hAnsi="仿宋" w:cs="Arial"/>
          <w:sz w:val="28"/>
          <w:szCs w:val="28"/>
        </w:rPr>
        <w:br/>
        <w:t>4.评判维度：风险识别完整性；处置流程合规；上报程序规范；部门联动；游客人身安全保护；复盘闭环意识；时间把控。超时30秒终止本环节，裁判按已完成部分打分。</w:t>
      </w:r>
    </w:p>
    <w:p w14:paraId="4FCCDAAB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9" w:name="heading_23"/>
      <w:r>
        <w:rPr>
          <w:rFonts w:ascii="仿宋" w:eastAsia="仿宋" w:hAnsi="仿宋" w:cs="Arial"/>
          <w:b/>
          <w:sz w:val="28"/>
          <w:szCs w:val="28"/>
        </w:rPr>
        <w:t>模块 B</w:t>
      </w:r>
      <w:r>
        <w:rPr>
          <w:rFonts w:ascii="Cambria Math" w:eastAsia="仿宋" w:hAnsi="Cambria Math" w:cs="Cambria Math"/>
          <w:b/>
          <w:sz w:val="28"/>
          <w:szCs w:val="28"/>
        </w:rPr>
        <w:t>‑</w:t>
      </w:r>
      <w:r>
        <w:rPr>
          <w:rFonts w:ascii="仿宋" w:eastAsia="仿宋" w:hAnsi="仿宋" w:cs="Arial"/>
          <w:b/>
          <w:sz w:val="28"/>
          <w:szCs w:val="28"/>
        </w:rPr>
        <w:t>1：消防实操（25分）</w:t>
      </w:r>
      <w:bookmarkEnd w:id="9"/>
    </w:p>
    <w:p w14:paraId="00EDA90B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模拟景区常见消防场景：干粉灭火器灭火实操、消防水带连接实操；严格按照国家标准操作步骤逐项打分，考核动作规范性、操作顺序、安全要点。</w:t>
      </w:r>
    </w:p>
    <w:p w14:paraId="387AB315" w14:textId="77777777" w:rsidR="00D27C19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10" w:name="heading_24"/>
      <w:r>
        <w:rPr>
          <w:rFonts w:ascii="仿宋" w:eastAsia="仿宋" w:hAnsi="仿宋" w:cs="Arial"/>
          <w:b/>
          <w:sz w:val="28"/>
          <w:szCs w:val="28"/>
        </w:rPr>
        <w:t>模块B</w:t>
      </w:r>
      <w:r>
        <w:rPr>
          <w:rFonts w:ascii="Cambria Math" w:eastAsia="仿宋" w:hAnsi="Cambria Math" w:cs="Cambria Math"/>
          <w:b/>
          <w:sz w:val="28"/>
          <w:szCs w:val="28"/>
        </w:rPr>
        <w:t>‑</w:t>
      </w:r>
      <w:r>
        <w:rPr>
          <w:rFonts w:ascii="仿宋" w:eastAsia="仿宋" w:hAnsi="仿宋" w:cs="Arial"/>
          <w:b/>
          <w:sz w:val="28"/>
          <w:szCs w:val="28"/>
        </w:rPr>
        <w:t>2：急救实操（25分）</w:t>
      </w:r>
      <w:bookmarkEnd w:id="10"/>
    </w:p>
    <w:p w14:paraId="56350D49" w14:textId="77777777" w:rsidR="00D27C19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使用成人心肺复苏模拟人、AED训练机</w:t>
      </w:r>
      <w:r>
        <w:rPr>
          <w:rFonts w:ascii="仿宋" w:eastAsia="仿宋" w:hAnsi="仿宋" w:cs="Arial" w:hint="eastAsia"/>
          <w:sz w:val="28"/>
          <w:szCs w:val="28"/>
        </w:rPr>
        <w:t>。</w:t>
      </w:r>
      <w:r>
        <w:rPr>
          <w:rFonts w:ascii="仿宋" w:eastAsia="仿宋" w:hAnsi="仿宋" w:cs="Arial"/>
          <w:sz w:val="28"/>
          <w:szCs w:val="28"/>
        </w:rPr>
        <w:t>完成：意识呼吸判断、胸</w:t>
      </w:r>
      <w:r>
        <w:rPr>
          <w:rFonts w:ascii="仿宋" w:eastAsia="仿宋" w:hAnsi="仿宋" w:cs="Arial"/>
          <w:sz w:val="28"/>
          <w:szCs w:val="28"/>
        </w:rPr>
        <w:lastRenderedPageBreak/>
        <w:t>外按压、人工呼吸、AED开机、贴片、放电全套流程；严格按照急救规范逐项扣分，禁止暴力损坏模拟人。</w:t>
      </w:r>
    </w:p>
    <w:p w14:paraId="4C4B9AF6" w14:textId="77777777" w:rsidR="00D27C19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1" w:name="heading_26"/>
      <w:r>
        <w:rPr>
          <w:rFonts w:ascii="仿宋" w:eastAsia="仿宋" w:hAnsi="仿宋" w:cs="Arial" w:hint="eastAsia"/>
          <w:b/>
          <w:sz w:val="28"/>
          <w:szCs w:val="28"/>
        </w:rPr>
        <w:t>四</w:t>
      </w:r>
      <w:r>
        <w:rPr>
          <w:rFonts w:ascii="仿宋" w:eastAsia="仿宋" w:hAnsi="仿宋" w:cs="Arial"/>
          <w:b/>
          <w:sz w:val="28"/>
          <w:szCs w:val="28"/>
        </w:rPr>
        <w:t>、实操评分标准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942"/>
        <w:gridCol w:w="3198"/>
      </w:tblGrid>
      <w:tr w:rsidR="00D27C19" w14:paraId="2E1B54A7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84A95C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1E7AA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评分项目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015C44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分值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D921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考核内容</w:t>
            </w:r>
          </w:p>
        </w:tc>
      </w:tr>
      <w:tr w:rsidR="00D27C19" w14:paraId="179607A5" w14:textId="77777777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8B56A5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A</w:t>
            </w:r>
            <w:r>
              <w:rPr>
                <w:rFonts w:ascii="仿宋" w:eastAsia="仿宋" w:hAnsi="仿宋" w:cs="Arial"/>
                <w:sz w:val="28"/>
                <w:szCs w:val="28"/>
              </w:rPr>
              <w:br/>
              <w:t>应急桌面推演（50分）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7D8D3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风险识别研判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5EB2B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14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6BCCA0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识别场景全部主要风险点，无重大遗漏。</w:t>
            </w:r>
          </w:p>
        </w:tc>
      </w:tr>
      <w:tr w:rsidR="00D27C19" w14:paraId="6CC780FF" w14:textId="77777777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FFF88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B0643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现场处置流程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5BE392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16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3650D4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处置步骤逻辑严谨，符合旅游安全法规要求。</w:t>
            </w:r>
          </w:p>
        </w:tc>
      </w:tr>
      <w:tr w:rsidR="00D27C19" w14:paraId="1C9C577E" w14:textId="77777777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ACA861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460E3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联动与信息上报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C5C186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12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E2273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部门联动、事件上报、游客安抚环节完整规范。</w:t>
            </w:r>
          </w:p>
        </w:tc>
      </w:tr>
      <w:tr w:rsidR="00D27C19" w14:paraId="26F0EA26" w14:textId="77777777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53BB7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60A522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复盘闭环与时间把控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ABF865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651C06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具备事后整改复盘意识，超时按规则扣分。</w:t>
            </w:r>
          </w:p>
        </w:tc>
      </w:tr>
      <w:tr w:rsidR="00D27C19" w14:paraId="79961144" w14:textId="77777777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5370BA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1</w:t>
            </w:r>
            <w:r>
              <w:rPr>
                <w:rFonts w:ascii="仿宋" w:eastAsia="仿宋" w:hAnsi="仿宋" w:cs="Arial"/>
                <w:sz w:val="28"/>
                <w:szCs w:val="28"/>
              </w:rPr>
              <w:br/>
              <w:t>消防实操（25分）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183689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灭火器实操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F0EAA2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13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66108F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器材检查、拔销、对准火焰根部喷射整套动作规范。</w:t>
            </w:r>
          </w:p>
        </w:tc>
      </w:tr>
      <w:tr w:rsidR="00D27C19" w14:paraId="049FE66F" w14:textId="77777777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215D4F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056010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消防水带连接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320C6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12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4D3966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水带铺设、接口对接操作规范，无危险错误动作。</w:t>
            </w:r>
          </w:p>
        </w:tc>
      </w:tr>
      <w:tr w:rsidR="00D27C19" w14:paraId="4807B3EF" w14:textId="77777777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57E4C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br/>
              <w:t>急救实操（25 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F05F77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胸外按压、人工呼吸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8B2268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3E93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按压位置、深度、频率、人工呼吸操作规范。</w:t>
            </w:r>
          </w:p>
        </w:tc>
      </w:tr>
      <w:tr w:rsidR="00D27C19" w14:paraId="5C6EACAD" w14:textId="77777777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8EAB71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40329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AED完整操作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0A386C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23833E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开机、贴片、远离提示、放电全流程操作规</w:t>
            </w: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范。</w:t>
            </w:r>
          </w:p>
        </w:tc>
      </w:tr>
      <w:tr w:rsidR="00D27C19" w14:paraId="49627C71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349CF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实操总分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33F53" w14:textId="77777777" w:rsidR="00D27C19" w:rsidRDefault="00D27C19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F124AC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100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8CC4C" w14:textId="77777777" w:rsidR="00D27C19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A+B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1+B</w:t>
            </w:r>
            <w:r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/>
                <w:sz w:val="28"/>
                <w:szCs w:val="28"/>
              </w:rPr>
              <w:t>2合计得分</w:t>
            </w:r>
          </w:p>
        </w:tc>
      </w:tr>
    </w:tbl>
    <w:p w14:paraId="572AB2E6" w14:textId="311645CD" w:rsidR="00D27C19" w:rsidRPr="00471278" w:rsidRDefault="00000000" w:rsidP="00471278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扣分规则：</w:t>
      </w:r>
      <w:r>
        <w:rPr>
          <w:rFonts w:ascii="仿宋" w:eastAsia="仿宋" w:hAnsi="仿宋" w:cs="Arial"/>
          <w:sz w:val="28"/>
          <w:szCs w:val="28"/>
        </w:rPr>
        <w:br/>
        <w:t>①任一环节超时30秒，该环节终止，裁判按选手已经完成部分打分；</w:t>
      </w:r>
      <w:r>
        <w:rPr>
          <w:rFonts w:ascii="仿宋" w:eastAsia="仿宋" w:hAnsi="仿宋" w:cs="Arial"/>
          <w:sz w:val="28"/>
          <w:szCs w:val="28"/>
        </w:rPr>
        <w:br/>
        <w:t>②消防、急救模块出现危及人身安全的错误操作，对应子模块直接计0分。</w:t>
      </w:r>
    </w:p>
    <w:sectPr w:rsidR="00D27C19" w:rsidRPr="00471278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D157" w14:textId="77777777" w:rsidR="00B64840" w:rsidRDefault="00B6484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9D0DFA3" w14:textId="77777777" w:rsidR="00B64840" w:rsidRDefault="00B6484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CCAC" w14:textId="77777777" w:rsidR="00D27C19" w:rsidRDefault="00D27C19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620C2" w14:textId="77777777" w:rsidR="00B64840" w:rsidRDefault="00B6484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93B9A19" w14:textId="77777777" w:rsidR="00B64840" w:rsidRDefault="00B64840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1B99" w14:textId="77777777" w:rsidR="00D27C19" w:rsidRDefault="00D27C19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EF"/>
    <w:rsid w:val="000726EF"/>
    <w:rsid w:val="00105FE5"/>
    <w:rsid w:val="00197F68"/>
    <w:rsid w:val="001B05D5"/>
    <w:rsid w:val="001D1A4D"/>
    <w:rsid w:val="00214E4A"/>
    <w:rsid w:val="002179CA"/>
    <w:rsid w:val="00283932"/>
    <w:rsid w:val="00291C85"/>
    <w:rsid w:val="002B08A0"/>
    <w:rsid w:val="00304E32"/>
    <w:rsid w:val="003D5E38"/>
    <w:rsid w:val="00471278"/>
    <w:rsid w:val="00471633"/>
    <w:rsid w:val="004F2878"/>
    <w:rsid w:val="005037B3"/>
    <w:rsid w:val="005150E7"/>
    <w:rsid w:val="00540214"/>
    <w:rsid w:val="005A56E3"/>
    <w:rsid w:val="005F16C4"/>
    <w:rsid w:val="00694C7E"/>
    <w:rsid w:val="006A5209"/>
    <w:rsid w:val="006A54A6"/>
    <w:rsid w:val="006E361B"/>
    <w:rsid w:val="00756C29"/>
    <w:rsid w:val="007F1DEF"/>
    <w:rsid w:val="0080754A"/>
    <w:rsid w:val="00862F93"/>
    <w:rsid w:val="00866298"/>
    <w:rsid w:val="00872443"/>
    <w:rsid w:val="0088137B"/>
    <w:rsid w:val="008A73D4"/>
    <w:rsid w:val="00987AA6"/>
    <w:rsid w:val="00993AB5"/>
    <w:rsid w:val="00AD72B4"/>
    <w:rsid w:val="00B14E9A"/>
    <w:rsid w:val="00B15279"/>
    <w:rsid w:val="00B64840"/>
    <w:rsid w:val="00CB1D02"/>
    <w:rsid w:val="00CC2CF7"/>
    <w:rsid w:val="00D27C19"/>
    <w:rsid w:val="00D81474"/>
    <w:rsid w:val="00DB76B8"/>
    <w:rsid w:val="00E6281F"/>
    <w:rsid w:val="00EC062A"/>
    <w:rsid w:val="00F369AA"/>
    <w:rsid w:val="00F93326"/>
    <w:rsid w:val="00FE238C"/>
    <w:rsid w:val="28FA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55967"/>
  <w15:docId w15:val="{5F2AC820-4B03-499F-94CF-58E3BBA0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3</cp:revision>
  <dcterms:created xsi:type="dcterms:W3CDTF">2026-09-28T06:35:00Z</dcterms:created>
  <dcterms:modified xsi:type="dcterms:W3CDTF">2026-09-28T06:36:00Z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{"Label":"1","ContentProducer":"001191110102MACQD9K64010000","ProduceID":"7682739371481746627","ReservedCode1":"","ContentPropagator":"","PropagateID":"","ReservedCode2":""}</vt:lpwstr>
  </property>
  <property fmtid="{D5CDD505-2E9C-101B-9397-08002B2CF9AE}" pid="3" name="KSOTemplateDocerSaveRecord">
    <vt:lpwstr>eyJoZGlkIjoiNjJmYTdjNmIxM2NjYTlkNjQ4NmI4YTllYTMyNzM2NzAiLCJ1c2VySWQiOiIyNTY3Mzg0NzQifQ==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3D9E23B331BC4CFA9E94C84DCBFB6B8A_13</vt:lpwstr>
  </property>
</Properties>
</file>